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ind w:left="-210" w:leftChars="-100"/>
        <w:rPr>
          <w:rFonts w:hint="default"/>
          <w:sz w:val="24"/>
        </w:rPr>
      </w:pPr>
      <w:r>
        <w:rPr>
          <w:rFonts w:hint="eastAsia"/>
          <w:sz w:val="24"/>
        </w:rPr>
        <w:t>様式第１号（第５条関係）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浄化槽設置整備事業補助金交付申請書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ind w:right="42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（宛先）伊勢市長</w:t>
      </w:r>
      <w:r>
        <w:rPr>
          <w:rFonts w:hint="eastAsia"/>
          <w:sz w:val="24"/>
        </w:rPr>
        <w:t xml:space="preserve">                                  </w:t>
      </w:r>
    </w:p>
    <w:p>
      <w:pPr>
        <w:pStyle w:val="0"/>
        <w:spacing w:line="240" w:lineRule="exact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                    </w:t>
      </w:r>
      <w:r>
        <w:rPr>
          <w:rFonts w:hint="eastAsia"/>
          <w:sz w:val="24"/>
        </w:rPr>
        <w:t>（〒　　　－　　　　）</w:t>
      </w:r>
    </w:p>
    <w:p>
      <w:pPr>
        <w:pStyle w:val="0"/>
        <w:ind w:right="42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住所　　　　　　　　　　　</w:t>
      </w:r>
    </w:p>
    <w:p>
      <w:pPr>
        <w:pStyle w:val="0"/>
        <w:ind w:right="42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申請者　　　　　　　　　　　　　　</w:t>
      </w:r>
    </w:p>
    <w:p>
      <w:pPr>
        <w:pStyle w:val="0"/>
        <w:ind w:right="42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㊞</w:t>
      </w:r>
    </w:p>
    <w:p>
      <w:pPr>
        <w:pStyle w:val="0"/>
        <w:spacing w:line="240" w:lineRule="exact"/>
        <w:ind w:left="-141" w:leftChars="-67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年度において、下記のとおり浄化槽を設置したいので、伊勢市浄化槽設置整備事業補助金交付要綱第５条の規定に基づき補助金の交付を申請します。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交付申請額　　　　　　　　　　　　　　　円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補助事業の概要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09"/>
        <w:gridCol w:w="2693"/>
        <w:gridCol w:w="3686"/>
      </w:tblGrid>
      <w:tr>
        <w:trPr>
          <w:trHeight w:val="527" w:hRule="atLeast"/>
        </w:trPr>
        <w:tc>
          <w:tcPr>
            <w:tcW w:w="29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設置場所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（〒　　　－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伊勢市</w:t>
            </w:r>
          </w:p>
        </w:tc>
      </w:tr>
      <w:tr>
        <w:trPr>
          <w:trHeight w:val="527" w:hRule="atLeast"/>
        </w:trPr>
        <w:tc>
          <w:tcPr>
            <w:tcW w:w="2909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補助対象区域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予定処理区域外　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予定処理区域内（　低地等　・　その他　）</w:t>
            </w:r>
          </w:p>
        </w:tc>
      </w:tr>
      <w:tr>
        <w:trPr>
          <w:trHeight w:val="702" w:hRule="atLeast"/>
        </w:trPr>
        <w:tc>
          <w:tcPr>
            <w:tcW w:w="29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種類形式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6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認定番号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</w:tr>
      <w:tr>
        <w:trPr>
          <w:trHeight w:val="413" w:hRule="atLeast"/>
        </w:trPr>
        <w:tc>
          <w:tcPr>
            <w:tcW w:w="29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　処理対象人員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人槽</w:t>
            </w:r>
          </w:p>
        </w:tc>
      </w:tr>
      <w:tr>
        <w:trPr>
          <w:trHeight w:val="400" w:hRule="atLeast"/>
        </w:trPr>
        <w:tc>
          <w:tcPr>
            <w:tcW w:w="29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　工事種別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単独処理浄化槽から合併処理浄化槽への転換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（単独処理浄化槽の撤去　　　有　・　無　）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（住宅の建替え　　　　　　　有　・　無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汲取り便槽からの転換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新築　　　　４　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>
        <w:trPr>
          <w:trHeight w:val="400" w:hRule="atLeast"/>
        </w:trPr>
        <w:tc>
          <w:tcPr>
            <w:tcW w:w="29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６　建築物の種類・面積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専用住宅　　　　　　延べ面積　　　　　　</w:t>
            </w:r>
            <w:r>
              <w:rPr>
                <w:rFonts w:hint="default"/>
                <w:sz w:val="24"/>
              </w:rPr>
              <w:t>m</w:t>
            </w:r>
            <w:r>
              <w:rPr>
                <w:rFonts w:hint="default"/>
                <w:sz w:val="24"/>
                <w:vertAlign w:val="superscript"/>
              </w:rPr>
              <w:t>2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店舗等併用住宅　　　延べ面積　　　　　　</w:t>
            </w:r>
            <w:r>
              <w:rPr>
                <w:rFonts w:hint="default"/>
                <w:sz w:val="24"/>
              </w:rPr>
              <w:t>m</w:t>
            </w:r>
            <w:r>
              <w:rPr>
                <w:rFonts w:hint="default"/>
                <w:sz w:val="24"/>
                <w:vertAlign w:val="superscript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909" w:type="dxa"/>
            <w:vAlign w:val="center"/>
          </w:tcPr>
          <w:p>
            <w:pPr>
              <w:pStyle w:val="0"/>
              <w:ind w:left="213" w:leftChars="2" w:hanging="209" w:hangingChars="87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７　工事着工予定年月日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年　　　月　　　日</w:t>
            </w:r>
          </w:p>
        </w:tc>
      </w:tr>
      <w:tr>
        <w:trPr>
          <w:trHeight w:val="408" w:hRule="atLeast"/>
        </w:trPr>
        <w:tc>
          <w:tcPr>
            <w:tcW w:w="29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８　工事完了予定年月日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年　　　月　　　日</w:t>
            </w:r>
          </w:p>
        </w:tc>
      </w:tr>
      <w:tr>
        <w:trPr>
          <w:trHeight w:val="400" w:hRule="atLeast"/>
        </w:trPr>
        <w:tc>
          <w:tcPr>
            <w:tcW w:w="29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９　放流先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河川　　２　道路側溝　　３　その他（　　　　　）</w:t>
            </w:r>
          </w:p>
        </w:tc>
      </w:tr>
    </w:tbl>
    <w:p>
      <w:pPr>
        <w:pStyle w:val="0"/>
        <w:spacing w:before="60" w:beforeLines="0" w:beforeAutospacing="0" w:after="60" w:afterLines="0" w:afterAutospacing="0"/>
        <w:rPr>
          <w:rFonts w:hint="default"/>
          <w:sz w:val="24"/>
        </w:rPr>
      </w:pPr>
      <w:r>
        <w:rPr>
          <w:rFonts w:hint="eastAsia"/>
          <w:sz w:val="24"/>
        </w:rPr>
        <w:t>３　収支予算書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50"/>
        <w:gridCol w:w="2835"/>
        <w:gridCol w:w="2268"/>
        <w:gridCol w:w="2835"/>
      </w:tblGrid>
      <w:tr>
        <w:trPr>
          <w:cantSplit/>
          <w:trHeight w:val="400" w:hRule="atLeast"/>
        </w:trPr>
        <w:tc>
          <w:tcPr>
            <w:tcW w:w="41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35"/>
                <w:sz w:val="24"/>
              </w:rPr>
              <w:t>収</w:t>
            </w:r>
            <w:r>
              <w:rPr>
                <w:rFonts w:hint="eastAsia"/>
                <w:sz w:val="24"/>
              </w:rPr>
              <w:t>入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35"/>
                <w:sz w:val="24"/>
              </w:rPr>
              <w:t>支</w:t>
            </w:r>
            <w:r>
              <w:rPr>
                <w:rFonts w:hint="eastAsia"/>
                <w:sz w:val="24"/>
              </w:rPr>
              <w:t>出</w:t>
            </w:r>
          </w:p>
        </w:tc>
      </w:tr>
      <w:tr>
        <w:trPr>
          <w:trHeight w:val="305" w:hRule="atLeast"/>
        </w:trPr>
        <w:tc>
          <w:tcPr>
            <w:tcW w:w="135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</w:tr>
      <w:tr>
        <w:trPr>
          <w:trHeight w:val="420" w:hRule="atLeast"/>
        </w:trPr>
        <w:tc>
          <w:tcPr>
            <w:tcW w:w="135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浄化槽本体価格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13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自己負担</w:t>
            </w: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設置工事費用</w:t>
            </w: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13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配管費用</w:t>
            </w: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1350" w:type="dxa"/>
            <w:vMerge w:val="restart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単独処理浄化槽の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撤去費用</w:t>
            </w: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3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135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83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83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7" w:h="16840"/>
      <w:pgMar w:top="567" w:right="1275" w:bottom="523" w:left="1134" w:header="567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  <w:rPr>
      <w:sz w:val="20"/>
    </w:r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Body Text Indent 2"/>
    <w:basedOn w:val="0"/>
    <w:next w:val="22"/>
    <w:link w:val="23"/>
    <w:uiPriority w:val="0"/>
    <w:pPr>
      <w:wordWrap w:val="1"/>
      <w:overflowPunct w:val="1"/>
      <w:autoSpaceDE w:val="1"/>
      <w:autoSpaceDN w:val="1"/>
      <w:ind w:left="384" w:hanging="384" w:hangingChars="200"/>
    </w:pPr>
    <w:rPr>
      <w:rFonts w:ascii="Century" w:hAnsi="Century"/>
    </w:rPr>
  </w:style>
  <w:style w:type="character" w:styleId="23" w:customStyle="1">
    <w:name w:val="本文インデント 2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1212</TotalTime>
  <Pages>2</Pages>
  <Words>2</Words>
  <Characters>425</Characters>
  <Application>JUST Note</Application>
  <Lines>115</Lines>
  <Paragraphs>57</Paragraphs>
  <Company>伊勢市</Company>
  <CharactersWithSpaces>724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伊勢市浄化槽設置整備事業補助金交付要綱</dc:title>
  <dc:creator>C2KKSS07</dc:creator>
  <cp:lastModifiedBy>林 愛美</cp:lastModifiedBy>
  <cp:lastPrinted>2020-04-07T01:30:00Z</cp:lastPrinted>
  <dcterms:created xsi:type="dcterms:W3CDTF">2019-11-18T06:58:00Z</dcterms:created>
  <dcterms:modified xsi:type="dcterms:W3CDTF">2021-03-26T05:28:43Z</dcterms:modified>
  <cp:revision>116</cp:revision>
</cp:coreProperties>
</file>